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02" w:rsidRDefault="00050902" w:rsidP="00050902">
      <w:pPr>
        <w:spacing w:line="56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附件3</w:t>
      </w:r>
    </w:p>
    <w:p w:rsidR="00050902" w:rsidRDefault="00050902" w:rsidP="00050902">
      <w:pPr>
        <w:spacing w:line="560" w:lineRule="exact"/>
        <w:rPr>
          <w:rFonts w:ascii="黑体" w:eastAsia="黑体" w:hint="eastAsia"/>
        </w:rPr>
      </w:pPr>
    </w:p>
    <w:p w:rsidR="00050902" w:rsidRDefault="00050902" w:rsidP="00050902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项目报送注意事项</w:t>
      </w:r>
    </w:p>
    <w:p w:rsidR="00050902" w:rsidRDefault="00050902" w:rsidP="00050902">
      <w:pPr>
        <w:spacing w:line="560" w:lineRule="exact"/>
        <w:ind w:firstLineChars="200" w:firstLine="643"/>
        <w:rPr>
          <w:rFonts w:hint="eastAsia"/>
          <w:b/>
          <w:szCs w:val="32"/>
        </w:rPr>
      </w:pPr>
    </w:p>
    <w:p w:rsidR="00050902" w:rsidRDefault="00050902" w:rsidP="00050902">
      <w:pPr>
        <w:widowControl/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一、项目产业类别</w:t>
      </w:r>
    </w:p>
    <w:p w:rsidR="00050902" w:rsidRDefault="00050902" w:rsidP="0005090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主要涉及16个产业类别，分别为：（1）新能源和新能源汽车；（2）新材料；（3）人工智能；（4）新一代信息技术；（5）集成电路；（6）医药健康；（7）高端装备制造；（8）节能环保；（9）软件和信息服务；（10）科技服务；（11）文化创意；（12）教育；（13）金融；（14）商务服务；（15）旅游；（16）生态农业。</w:t>
      </w:r>
    </w:p>
    <w:p w:rsidR="00050902" w:rsidRDefault="00050902" w:rsidP="00050902">
      <w:pPr>
        <w:widowControl/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二、项目报送模板</w:t>
      </w:r>
    </w:p>
    <w:p w:rsidR="00050902" w:rsidRDefault="00050902" w:rsidP="0005090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填报项目采用模板形式填报（见附件4）。</w:t>
      </w:r>
    </w:p>
    <w:p w:rsidR="00050902" w:rsidRDefault="00050902" w:rsidP="0005090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请按照园区招商、楼宇招商、企业融资、土地招商四种类别，参照对应模板进行填报。</w:t>
      </w:r>
    </w:p>
    <w:p w:rsidR="00050902" w:rsidRDefault="00050902" w:rsidP="00050902">
      <w:pPr>
        <w:widowControl/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三、项目内容文字</w:t>
      </w:r>
    </w:p>
    <w:p w:rsidR="00050902" w:rsidRDefault="00050902" w:rsidP="00050902">
      <w:pPr>
        <w:widowControl/>
        <w:spacing w:line="56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项目信息要完整和精炼，做到结构完整、表述准确、语言简要，只需填报基础信息，省略广告语、宣传语等类型文字。</w:t>
      </w:r>
    </w:p>
    <w:p w:rsidR="00050902" w:rsidRDefault="00050902" w:rsidP="00050902">
      <w:pPr>
        <w:widowControl/>
        <w:spacing w:line="56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四、项目报送格式</w:t>
      </w:r>
    </w:p>
    <w:p w:rsidR="004E7F9E" w:rsidRDefault="00050902" w:rsidP="00050902">
      <w:r>
        <w:rPr>
          <w:rFonts w:ascii="仿宋_GB2312" w:eastAsia="仿宋_GB2312" w:hAnsi="仿宋_GB2312" w:cs="仿宋_GB2312" w:hint="eastAsia"/>
          <w:szCs w:val="32"/>
        </w:rPr>
        <w:t>填报完一个项目模板后，请将每一个项目存成一个Word文件，招商引资项目文件名称统一为“区（单位）名称—项目名称—产业类别—项目类别”。</w:t>
      </w:r>
    </w:p>
    <w:sectPr w:rsidR="004E7F9E" w:rsidSect="004E7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1A" w:rsidRDefault="00236B1A" w:rsidP="00050902">
      <w:r>
        <w:separator/>
      </w:r>
    </w:p>
  </w:endnote>
  <w:endnote w:type="continuationSeparator" w:id="0">
    <w:p w:rsidR="00236B1A" w:rsidRDefault="00236B1A" w:rsidP="0005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1A" w:rsidRDefault="00236B1A" w:rsidP="00050902">
      <w:r>
        <w:separator/>
      </w:r>
    </w:p>
  </w:footnote>
  <w:footnote w:type="continuationSeparator" w:id="0">
    <w:p w:rsidR="00236B1A" w:rsidRDefault="00236B1A" w:rsidP="00050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902"/>
    <w:rsid w:val="00050902"/>
    <w:rsid w:val="00236B1A"/>
    <w:rsid w:val="004E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9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9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9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2020-09-04T03:36:00Z</dcterms:created>
  <dcterms:modified xsi:type="dcterms:W3CDTF">2020-09-04T03:36:00Z</dcterms:modified>
</cp:coreProperties>
</file>